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85" w:rsidRPr="00C16EA9" w:rsidRDefault="00BC5885" w:rsidP="00C16EA9">
      <w:pPr>
        <w:spacing w:after="0" w:line="276" w:lineRule="auto"/>
        <w:jc w:val="center"/>
        <w:rPr>
          <w:rFonts w:ascii="Comic Sans MS" w:hAnsi="Comic Sans MS" w:cs="Comic Sans MS"/>
          <w:sz w:val="32"/>
          <w:szCs w:val="32"/>
          <w:lang w:val="uk-UA"/>
        </w:rPr>
      </w:pPr>
      <w:r w:rsidRPr="00C16EA9">
        <w:rPr>
          <w:rFonts w:ascii="Comic Sans MS" w:hAnsi="Comic Sans MS" w:cs="Comic Sans MS"/>
          <w:sz w:val="32"/>
          <w:szCs w:val="32"/>
          <w:lang w:val="uk-UA"/>
        </w:rPr>
        <w:t>#інфознайко</w:t>
      </w:r>
    </w:p>
    <w:p w:rsidR="00BC5885" w:rsidRDefault="00BC5885" w:rsidP="005D3F9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8.25pt;margin-top:13.35pt;width:165pt;height:123.75pt;z-index:251658240;visibility:visible">
            <v:imagedata r:id="rId4" o:title=""/>
            <w10:wrap type="square"/>
          </v:shape>
        </w:pict>
      </w:r>
    </w:p>
    <w:p w:rsidR="00BC5885" w:rsidRDefault="00BC5885" w:rsidP="005D3F9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А чи знаєте ви, що перша у світі фотографія була зроблена у 1826 році? Нею 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вважається кадр "вид з вікна".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 А зробив це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фото 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>французький винахідник Жозеф Ньєпс.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роцес створення цього знімка забрав багато часу. Треба було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 чекати 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 годин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, поки картинка відіб’ється на тонкій металевій пластинці, укритій асфальтовим лаком. </w:t>
      </w:r>
    </w:p>
    <w:p w:rsidR="00BC5885" w:rsidRPr="005D3F98" w:rsidRDefault="00BC5885" w:rsidP="005D3F9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3F98">
        <w:rPr>
          <w:rFonts w:ascii="Times New Roman" w:hAnsi="Times New Roman" w:cs="Times New Roman"/>
          <w:sz w:val="28"/>
          <w:szCs w:val="28"/>
          <w:lang w:val="uk-UA"/>
        </w:rPr>
        <w:t>У наші часи фотоапарат став незамінним супутником майже кожного з нас, і ми</w:t>
      </w:r>
      <w:r>
        <w:rPr>
          <w:rFonts w:ascii="Times New Roman" w:hAnsi="Times New Roman" w:cs="Times New Roman"/>
          <w:sz w:val="28"/>
          <w:szCs w:val="28"/>
          <w:lang w:val="uk-UA"/>
        </w:rPr>
        <w:t>, навіть,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 не замислюємося, яку історію має цей чудо-пристрій.</w:t>
      </w:r>
    </w:p>
    <w:p w:rsidR="00BC5885" w:rsidRPr="005D3F98" w:rsidRDefault="00BC5885" w:rsidP="005D3F9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Перший фотоапарат, від якого, власне, пішли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сучасні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моделі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сконструював французький художник Луї Дагер. Вага камери Дагера становила близько 50 кілограмів, а спосіб фотографування увійшов в історію під назвою дагеротипії.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юдей, які погоджувалися витримати сеанс фотографування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на той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було</w:t>
      </w:r>
      <w:r w:rsidRPr="007115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ебагато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адже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цього потрібно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було 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упродовж 20 хвилин нерухомо сидіти перед камерою.  Причому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робити 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треба було 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тільки на яскравому сонці, похмура погода автоматично відміняла зйомки.</w:t>
      </w:r>
      <w:r w:rsidRPr="005D3F98">
        <w:rPr>
          <w:rFonts w:ascii="Arial" w:hAnsi="Arial" w:cs="Arial"/>
          <w:sz w:val="21"/>
          <w:szCs w:val="21"/>
          <w:lang w:val="uk-UA"/>
        </w:rPr>
        <w:t xml:space="preserve"> </w:t>
      </w:r>
    </w:p>
    <w:p w:rsidR="00BC5885" w:rsidRPr="005D3F98" w:rsidRDefault="00BC5885" w:rsidP="005D3F9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Йшли роки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…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юдство винайшло </w:t>
      </w:r>
      <w:r w:rsidRPr="005D3F98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негатив, фотопапір, плівку, пластини для кольорових фотографій.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речі, п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ерша кольорова фотографія була зроблена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 1861 році Джеймсом Максвелом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D3F98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ерший портрет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 при електричному світлі був знятий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1879 році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цього була потрібна витримка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лише 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15 секунд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ершу фотоплівку розробив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1889 році американський винахідник Джордж Істмен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згодом  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заснував відому фірму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Істмен Кодак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 Процес фотографування став вимірюватися в секундах, а 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годинах, пристрої для зйомки удосконалювалися, що робило фотографію доступнішою.</w:t>
      </w:r>
      <w:r w:rsidRPr="005D3F98">
        <w:rPr>
          <w:rFonts w:ascii="PT Serif" w:hAnsi="PT Serif" w:cs="PT Serif"/>
          <w:sz w:val="27"/>
          <w:szCs w:val="27"/>
          <w:shd w:val="clear" w:color="auto" w:fill="FFFFFF"/>
          <w:lang w:val="uk-UA"/>
        </w:rPr>
        <w:t xml:space="preserve"> </w:t>
      </w:r>
    </w:p>
    <w:p w:rsidR="00BC5885" w:rsidRPr="005D3F98" w:rsidRDefault="00BC5885" w:rsidP="005D3F9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D3F98">
        <w:rPr>
          <w:rFonts w:ascii="Times New Roman" w:hAnsi="Times New Roman" w:cs="Times New Roman"/>
          <w:sz w:val="28"/>
          <w:szCs w:val="28"/>
          <w:lang w:val="uk-UA"/>
        </w:rPr>
        <w:t>Наприкінці 1990-х років з’явилас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 цифрова фототехніка. Вона</w:t>
      </w:r>
      <w:r w:rsidRPr="005D3F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пропонує принципово новий спосіб фіксації, обробки та зберігання оптичного зображення. Замість фотоплівки у цифрових фотокамерах використовується електронна світлочутлива матриця. Програма камери зчитує сигнал з такої матриці і зберігає цю інформацію у вигляді файлу даних.</w:t>
      </w:r>
      <w:r w:rsidRPr="005D3F98">
        <w:rPr>
          <w:rFonts w:ascii="PT Serif" w:hAnsi="PT Serif" w:cs="PT Serif"/>
          <w:sz w:val="27"/>
          <w:szCs w:val="27"/>
          <w:shd w:val="clear" w:color="auto" w:fill="FFFFFF"/>
          <w:lang w:val="uk-UA"/>
        </w:rPr>
        <w:t xml:space="preserve"> </w:t>
      </w:r>
    </w:p>
    <w:p w:rsidR="00BC5885" w:rsidRPr="00C16EA9" w:rsidRDefault="00BC5885" w:rsidP="00A14D25">
      <w:pPr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pict>
          <v:shape id="Рисунок 2" o:spid="_x0000_s1027" type="#_x0000_t75" style="position:absolute;left:0;text-align:left;margin-left:372pt;margin-top:19.7pt;width:150.75pt;height:158.25pt;z-index:251659264;visibility:visible">
            <v:imagedata r:id="rId5" o:title=""/>
            <w10:wrap type="square"/>
          </v:shape>
        </w:pic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>Гарні фото – не завжди знамениті. Але вони можуть стати</w:t>
      </w:r>
      <w:r w:rsidRPr="00A14D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>, якщо за ними стоять дивовижні історії...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Зокрема, н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>айвідоміша фотографія Альберта Ейнштейна – це та, на якій він зображений з висунутим язиком. Цікаво, що вона не є постановочною: просто Ейнштейну набридло, що в його день народження фоторепортери постійно просили посміхнутися в камеру, і він вирішив злегка похуліганити. Що ж, хуліганство вдалося – зараз цей знімок геніального фізика є однією з найбільш впізнаваних фотографій у світі.</w:t>
      </w:r>
      <w:r w:rsidRPr="002825BB">
        <w:rPr>
          <w:rFonts w:ascii="Times New Roman" w:hAnsi="Times New Roman" w:cs="Times New Roman"/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 w:val="uk-UA"/>
        </w:rPr>
        <w:t xml:space="preserve"> </w:t>
      </w:r>
    </w:p>
    <w:p w:rsidR="00BC5885" w:rsidRPr="005D3F98" w:rsidRDefault="00BC5885" w:rsidP="005D3F9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ось ще один цікавий факт, пов’язаний з фотографією. П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ід час окупації Франції нацистами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знаменита 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>Едіт Піаф часто співала в таборах для військовополонених. Там вона фотографувалася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пам’ять з офіцерами вермахту і ув’язненими. Потім в Парижі з групових фотознімків вирізалися портрети полонених, роздруковувалися і вклеювалися в фальшиві документи. Після цього </w:t>
      </w:r>
      <w:r>
        <w:rPr>
          <w:rFonts w:ascii="Times New Roman" w:hAnsi="Times New Roman" w:cs="Times New Roman"/>
          <w:sz w:val="28"/>
          <w:szCs w:val="28"/>
          <w:lang w:val="uk-UA"/>
        </w:rPr>
        <w:t>Піаф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 повторно давала концерти в таборах і потайки передавала підроблені паспорти  в’язням. За допомогою цих документів багато бранців зуміли зробити вдалі втечі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полону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5885" w:rsidRPr="005D3F98" w:rsidRDefault="00BC5885" w:rsidP="005D3F9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Сьогодні ми маємо можливість </w:t>
      </w:r>
      <w:r>
        <w:rPr>
          <w:rFonts w:ascii="Times New Roman" w:hAnsi="Times New Roman" w:cs="Times New Roman"/>
          <w:sz w:val="28"/>
          <w:szCs w:val="28"/>
          <w:lang w:val="uk-UA"/>
        </w:rPr>
        <w:t>користуватись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 камер</w:t>
      </w:r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и різного </w:t>
      </w:r>
      <w:r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 і різних розмірів: від великих професійних фотоапаратів, до маленьких, шпигунських камер розміром із запальничку. Більш того, ми можемо створювати унікальні знімки моментально переглядаючи зображення. Дивуватися і радіти, бо немає нічого кращого за яскраві світлини, на яких збереглися щасливі миті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>ашого життя!</w:t>
      </w:r>
    </w:p>
    <w:p w:rsidR="00BC5885" w:rsidRPr="005D3F98" w:rsidRDefault="00BC5885" w:rsidP="005D3F9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 Детально про історію фотографії, процеси фотографування, про автор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 першого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>селфі</w:t>
      </w:r>
      <w:r>
        <w:rPr>
          <w:rFonts w:ascii="Times New Roman" w:hAnsi="Times New Roman" w:cs="Times New Roman"/>
          <w:sz w:val="28"/>
          <w:szCs w:val="28"/>
          <w:lang w:val="uk-UA"/>
        </w:rPr>
        <w:t>" та про те,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 що таке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>косплей-фотографії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, яку фотографію називають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>Синій мармур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>, чому  у більшості інструкцій до фотоапаратів кінц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 XIX століття був цікавий пункт: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"Ніколи 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>перед зйомкою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кажіть "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>Зараз вилетить пташка!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 xml:space="preserve">, що означає слово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5D3F9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апараццо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", чи насправді існують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голуб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-фотограф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хто такі 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кішк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-експонометр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5D3F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ви, друзі, дізнаєтесь з книг та журналів що є у фондах нашої бібліотеки.</w:t>
      </w:r>
    </w:p>
    <w:p w:rsidR="00BC5885" w:rsidRPr="005D3F98" w:rsidRDefault="00BC5885" w:rsidP="005D3F9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pict>
          <v:shape id="Рисунок 3" o:spid="_x0000_s1028" type="#_x0000_t75" style="position:absolute;left:0;text-align:left;margin-left:-4.5pt;margin-top:2pt;width:81.05pt;height:104.15pt;z-index:251660288;visibility:visible">
            <v:imagedata r:id="rId6" o:title=""/>
            <w10:wrap type="square"/>
          </v:shape>
        </w:pict>
      </w:r>
    </w:p>
    <w:p w:rsidR="00BC5885" w:rsidRPr="005D3F98" w:rsidRDefault="00BC5885" w:rsidP="005D3F98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16"/>
          <w:szCs w:val="16"/>
          <w:lang w:val="uk-UA"/>
        </w:rPr>
      </w:pPr>
      <w:r>
        <w:rPr>
          <w:noProof/>
        </w:rPr>
        <w:pict>
          <v:shape id="Рисунок 4" o:spid="_x0000_s1029" type="#_x0000_t75" style="position:absolute;margin-left:352.45pt;margin-top:19.5pt;width:75pt;height:116.25pt;z-index:251661312;visibility:visible">
            <v:imagedata r:id="rId7" o:title=""/>
            <w10:wrap type="square"/>
          </v:shape>
        </w:pict>
      </w:r>
      <w:r w:rsidRPr="005D3F98">
        <w:rPr>
          <w:sz w:val="28"/>
          <w:szCs w:val="28"/>
          <w:lang w:val="uk-UA"/>
        </w:rPr>
        <w:t xml:space="preserve">      Берд,  М. 100 ідей, що змінили мистецтво / М Берд . –  Київ : ArtHuss,  2019. –     208 с. : іл.</w:t>
      </w:r>
    </w:p>
    <w:p w:rsidR="00BC5885" w:rsidRPr="005D3F98" w:rsidRDefault="00BC5885" w:rsidP="005D3F98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16"/>
          <w:szCs w:val="16"/>
          <w:lang w:val="uk-UA"/>
        </w:rPr>
      </w:pPr>
    </w:p>
    <w:p w:rsidR="00BC5885" w:rsidRPr="005D3F98" w:rsidRDefault="00BC5885" w:rsidP="005D3F98">
      <w:pPr>
        <w:pStyle w:val="NormalWeb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276" w:lineRule="auto"/>
        <w:rPr>
          <w:sz w:val="28"/>
          <w:szCs w:val="28"/>
          <w:lang w:val="uk-UA"/>
        </w:rPr>
      </w:pPr>
      <w:r>
        <w:rPr>
          <w:noProof/>
        </w:rPr>
        <w:pict>
          <v:shape id="Рисунок 5" o:spid="_x0000_s1030" type="#_x0000_t75" style="position:absolute;margin-left:-84.05pt;margin-top:50.65pt;width:75pt;height:120pt;z-index:251662336;visibility:visible">
            <v:imagedata r:id="rId8" o:title=""/>
            <w10:wrap type="square"/>
          </v:shape>
        </w:pict>
      </w:r>
      <w:r w:rsidRPr="005D3F98">
        <w:rPr>
          <w:sz w:val="28"/>
          <w:szCs w:val="28"/>
          <w:lang w:val="uk-UA"/>
        </w:rPr>
        <w:t xml:space="preserve">      Биографические повествования : Гутенберг. Уатт. Стефансон и Фултон. Дагер и Ньепс. Эдисон и Морзе. – Челябинск : Урал, 1996. – 438 с. ил. – (Жизнь замечательных людей).</w:t>
      </w:r>
    </w:p>
    <w:p w:rsidR="00BC5885" w:rsidRPr="005D3F98" w:rsidRDefault="00BC5885" w:rsidP="005D3F98">
      <w:pPr>
        <w:pStyle w:val="NormalWeb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276" w:lineRule="auto"/>
        <w:rPr>
          <w:sz w:val="16"/>
          <w:szCs w:val="16"/>
          <w:lang w:val="uk-UA"/>
        </w:rPr>
      </w:pPr>
    </w:p>
    <w:p w:rsidR="00BC5885" w:rsidRPr="005D3F98" w:rsidRDefault="00BC5885" w:rsidP="005D3F98">
      <w:pPr>
        <w:pStyle w:val="NormalWeb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276" w:lineRule="auto"/>
        <w:rPr>
          <w:sz w:val="28"/>
          <w:szCs w:val="28"/>
          <w:lang w:val="uk-UA"/>
        </w:rPr>
      </w:pPr>
      <w:r>
        <w:rPr>
          <w:noProof/>
        </w:rPr>
        <w:pict>
          <v:shape id="Рисунок 6" o:spid="_x0000_s1031" type="#_x0000_t75" style="position:absolute;margin-left:352.5pt;margin-top:17.75pt;width:75pt;height:112.5pt;z-index:251663360;visibility:visible">
            <v:imagedata r:id="rId9" o:title=""/>
            <w10:wrap type="square"/>
          </v:shape>
        </w:pict>
      </w:r>
      <w:r w:rsidRPr="005D3F98">
        <w:rPr>
          <w:sz w:val="28"/>
          <w:szCs w:val="28"/>
          <w:lang w:val="uk-UA"/>
        </w:rPr>
        <w:t xml:space="preserve">      Історія речей . – Харків : Фоліо, 2005. – 319 с. : іл. – (Дитяча енциклопедія).</w:t>
      </w:r>
    </w:p>
    <w:p w:rsidR="00BC5885" w:rsidRPr="005D3F98" w:rsidRDefault="00BC5885" w:rsidP="005D3F98">
      <w:pPr>
        <w:pStyle w:val="NormalWeb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276" w:lineRule="auto"/>
        <w:rPr>
          <w:sz w:val="16"/>
          <w:szCs w:val="16"/>
          <w:lang w:val="uk-UA"/>
        </w:rPr>
      </w:pPr>
    </w:p>
    <w:p w:rsidR="00BC5885" w:rsidRPr="005D3F98" w:rsidRDefault="00BC5885" w:rsidP="005D3F98">
      <w:pPr>
        <w:pStyle w:val="NormalWeb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5D3F98">
        <w:rPr>
          <w:sz w:val="28"/>
          <w:szCs w:val="28"/>
          <w:lang w:val="uk-UA"/>
        </w:rPr>
        <w:t xml:space="preserve">      Коршак,  Н. Вчись фотографувати. – Київ : Радянська школа, 1986. –  77 с. : іл.</w:t>
      </w:r>
    </w:p>
    <w:p w:rsidR="00BC5885" w:rsidRPr="005D3F98" w:rsidRDefault="00BC5885" w:rsidP="005D3F98">
      <w:pPr>
        <w:pStyle w:val="NormalWeb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276" w:lineRule="auto"/>
        <w:rPr>
          <w:sz w:val="16"/>
          <w:szCs w:val="16"/>
          <w:lang w:val="uk-UA"/>
        </w:rPr>
      </w:pPr>
      <w:r>
        <w:rPr>
          <w:noProof/>
        </w:rPr>
        <w:pict>
          <v:shape id="Рисунок 7" o:spid="_x0000_s1032" type="#_x0000_t75" style="position:absolute;margin-left:-84pt;margin-top:10.35pt;width:75pt;height:106.5pt;z-index:251664384;visibility:visible">
            <v:imagedata r:id="rId10" o:title=""/>
            <w10:wrap type="square"/>
          </v:shape>
        </w:pict>
      </w:r>
    </w:p>
    <w:p w:rsidR="00BC5885" w:rsidRPr="005D3F98" w:rsidRDefault="00BC5885" w:rsidP="005D3F98">
      <w:pPr>
        <w:pStyle w:val="NormalWeb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276" w:lineRule="auto"/>
        <w:rPr>
          <w:sz w:val="28"/>
          <w:szCs w:val="28"/>
          <w:lang w:val="uk-UA"/>
        </w:rPr>
      </w:pPr>
      <w:r>
        <w:rPr>
          <w:noProof/>
        </w:rPr>
        <w:pict>
          <v:shape id="Рисунок 8" o:spid="_x0000_s1033" type="#_x0000_t75" style="position:absolute;margin-left:305.25pt;margin-top:50.05pt;width:127.5pt;height:109.45pt;z-index:251665408;visibility:visible">
            <v:imagedata r:id="rId11" o:title=""/>
            <w10:wrap type="square"/>
          </v:shape>
        </w:pict>
      </w:r>
      <w:r w:rsidRPr="005D3F98">
        <w:rPr>
          <w:sz w:val="28"/>
          <w:szCs w:val="28"/>
          <w:lang w:val="uk-UA"/>
        </w:rPr>
        <w:t xml:space="preserve">      Сімон,  Ф. Відкриття і винаходи / Ф. Сімон. – Київ : Махаон-Україна,</w:t>
      </w:r>
      <w:r w:rsidRPr="002825BB">
        <w:rPr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 w:val="uk-UA"/>
        </w:rPr>
        <w:t xml:space="preserve"> </w:t>
      </w:r>
      <w:r w:rsidRPr="005D3F98">
        <w:rPr>
          <w:sz w:val="28"/>
          <w:szCs w:val="28"/>
          <w:lang w:val="uk-UA"/>
        </w:rPr>
        <w:t xml:space="preserve"> 2008. – 127 с. : іл. – (Дитяча енциклопедія «Махаон»).</w:t>
      </w:r>
    </w:p>
    <w:p w:rsidR="00BC5885" w:rsidRPr="005D3F98" w:rsidRDefault="00BC5885" w:rsidP="005D3F98">
      <w:pPr>
        <w:pStyle w:val="NormalWeb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276" w:lineRule="auto"/>
        <w:rPr>
          <w:sz w:val="16"/>
          <w:szCs w:val="16"/>
          <w:lang w:val="uk-UA"/>
        </w:rPr>
      </w:pPr>
    </w:p>
    <w:p w:rsidR="00BC5885" w:rsidRDefault="00BC5885" w:rsidP="005D3F98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16"/>
          <w:szCs w:val="16"/>
          <w:lang w:val="uk-UA"/>
        </w:rPr>
      </w:pPr>
      <w:r w:rsidRPr="005D3F98">
        <w:rPr>
          <w:sz w:val="28"/>
          <w:szCs w:val="28"/>
          <w:lang w:val="uk-UA"/>
        </w:rPr>
        <w:t xml:space="preserve">      Трачун , А. История украинской фотографии ХІХ-ХХІ века / А. Трачун. – Киев : Балтія-Друк, 2014. – 254 с. : ил.</w:t>
      </w:r>
    </w:p>
    <w:p w:rsidR="00BC5885" w:rsidRPr="00A66F6E" w:rsidRDefault="00BC5885" w:rsidP="005D3F98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16"/>
          <w:szCs w:val="16"/>
          <w:lang w:val="uk-UA"/>
        </w:rPr>
      </w:pPr>
    </w:p>
    <w:p w:rsidR="00BC5885" w:rsidRPr="005D3F98" w:rsidRDefault="00BC5885" w:rsidP="005D3F98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5D3F98">
        <w:rPr>
          <w:sz w:val="16"/>
          <w:szCs w:val="16"/>
          <w:lang w:val="uk-UA"/>
        </w:rPr>
        <w:t xml:space="preserve">          </w:t>
      </w:r>
      <w:r w:rsidRPr="005D3F98">
        <w:rPr>
          <w:sz w:val="28"/>
          <w:szCs w:val="28"/>
          <w:lang w:val="uk-UA"/>
        </w:rPr>
        <w:t xml:space="preserve"> Шахрова,  М. Фотографія / М. Шахрова. – Київ : Вища школа, 1998. – 367 с. : іл.</w:t>
      </w:r>
    </w:p>
    <w:p w:rsidR="00BC5885" w:rsidRPr="005D3F98" w:rsidRDefault="00BC5885" w:rsidP="005D3F98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5D3F98">
        <w:rPr>
          <w:sz w:val="28"/>
          <w:szCs w:val="28"/>
          <w:lang w:val="uk-UA"/>
        </w:rPr>
        <w:t xml:space="preserve">      Артасевич, О. Дивовижні косплей-фотографії / О. Артасевич // Однокласник. – 2021. –  № 3. – С. 6-8.</w:t>
      </w:r>
    </w:p>
    <w:p w:rsidR="00BC5885" w:rsidRPr="005D3F98" w:rsidRDefault="00BC5885" w:rsidP="005D3F98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5D3F98">
        <w:rPr>
          <w:sz w:val="28"/>
          <w:szCs w:val="28"/>
          <w:lang w:val="uk-UA"/>
        </w:rPr>
        <w:t xml:space="preserve">      Мокринська, М. Якщо руки тягнуться до фотоапарата / М. Мокринська // Однокласник. – 2018. –  № 4. – С. 4-6.</w:t>
      </w:r>
    </w:p>
    <w:p w:rsidR="00BC5885" w:rsidRPr="005D3F98" w:rsidRDefault="00BC5885" w:rsidP="005D3F98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5D3F98">
        <w:rPr>
          <w:sz w:val="28"/>
          <w:szCs w:val="28"/>
          <w:lang w:val="uk-UA"/>
        </w:rPr>
        <w:t xml:space="preserve">      Селфі // Позакласний час. – 2021. –  № 3. – С. 62-64.</w:t>
      </w:r>
    </w:p>
    <w:sectPr w:rsidR="00BC5885" w:rsidRPr="005D3F98" w:rsidSect="002825B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00D"/>
    <w:rsid w:val="00006936"/>
    <w:rsid w:val="00036EEB"/>
    <w:rsid w:val="000803DC"/>
    <w:rsid w:val="000A1DD6"/>
    <w:rsid w:val="000F3AE0"/>
    <w:rsid w:val="00113EAB"/>
    <w:rsid w:val="00123613"/>
    <w:rsid w:val="00160537"/>
    <w:rsid w:val="001669A6"/>
    <w:rsid w:val="001B4B01"/>
    <w:rsid w:val="001E1CBA"/>
    <w:rsid w:val="00274DF5"/>
    <w:rsid w:val="002825BB"/>
    <w:rsid w:val="00290904"/>
    <w:rsid w:val="00291F82"/>
    <w:rsid w:val="0037764B"/>
    <w:rsid w:val="00393275"/>
    <w:rsid w:val="00394471"/>
    <w:rsid w:val="003F62DA"/>
    <w:rsid w:val="004135B7"/>
    <w:rsid w:val="004C54B0"/>
    <w:rsid w:val="005443F1"/>
    <w:rsid w:val="0058200D"/>
    <w:rsid w:val="00591D0F"/>
    <w:rsid w:val="005D3F98"/>
    <w:rsid w:val="005F16F6"/>
    <w:rsid w:val="006917B5"/>
    <w:rsid w:val="006A3350"/>
    <w:rsid w:val="006A4BBD"/>
    <w:rsid w:val="006B164F"/>
    <w:rsid w:val="00711592"/>
    <w:rsid w:val="00730BFA"/>
    <w:rsid w:val="007431E6"/>
    <w:rsid w:val="00751ADB"/>
    <w:rsid w:val="007739A7"/>
    <w:rsid w:val="00777E7F"/>
    <w:rsid w:val="00842DDD"/>
    <w:rsid w:val="00845AAE"/>
    <w:rsid w:val="0090783B"/>
    <w:rsid w:val="009863FF"/>
    <w:rsid w:val="00A14D25"/>
    <w:rsid w:val="00A66F6E"/>
    <w:rsid w:val="00A85A09"/>
    <w:rsid w:val="00AF60CD"/>
    <w:rsid w:val="00B06732"/>
    <w:rsid w:val="00B3710F"/>
    <w:rsid w:val="00B4318E"/>
    <w:rsid w:val="00BC5885"/>
    <w:rsid w:val="00C16EA9"/>
    <w:rsid w:val="00C65BA8"/>
    <w:rsid w:val="00C86E2E"/>
    <w:rsid w:val="00D2102E"/>
    <w:rsid w:val="00D27995"/>
    <w:rsid w:val="00D41A9E"/>
    <w:rsid w:val="00D726B5"/>
    <w:rsid w:val="00DE23F8"/>
    <w:rsid w:val="00E11EB0"/>
    <w:rsid w:val="00E30E34"/>
    <w:rsid w:val="00EC2F38"/>
    <w:rsid w:val="00EC3EF3"/>
    <w:rsid w:val="00F3024F"/>
    <w:rsid w:val="00F43077"/>
    <w:rsid w:val="00F74A80"/>
    <w:rsid w:val="00F77AD4"/>
    <w:rsid w:val="00FD3DA1"/>
    <w:rsid w:val="00FD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E2E"/>
    <w:pPr>
      <w:spacing w:after="120"/>
      <w:ind w:firstLine="709"/>
      <w:jc w:val="both"/>
    </w:pPr>
    <w:rPr>
      <w:rFonts w:cs="Calibri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90783B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0783B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99"/>
    <w:qFormat/>
    <w:rsid w:val="00290904"/>
    <w:rPr>
      <w:b/>
      <w:bCs/>
    </w:rPr>
  </w:style>
  <w:style w:type="paragraph" w:styleId="NormalWeb">
    <w:name w:val="Normal (Web)"/>
    <w:basedOn w:val="Normal"/>
    <w:uiPriority w:val="99"/>
    <w:rsid w:val="006917B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90783B"/>
    <w:rPr>
      <w:color w:val="0000FF"/>
      <w:u w:val="single"/>
    </w:rPr>
  </w:style>
  <w:style w:type="character" w:customStyle="1" w:styleId="mw-headline">
    <w:name w:val="mw-headline"/>
    <w:basedOn w:val="DefaultParagraphFont"/>
    <w:uiPriority w:val="99"/>
    <w:rsid w:val="0090783B"/>
  </w:style>
  <w:style w:type="character" w:customStyle="1" w:styleId="mw-editsection">
    <w:name w:val="mw-editsection"/>
    <w:basedOn w:val="DefaultParagraphFont"/>
    <w:uiPriority w:val="99"/>
    <w:rsid w:val="0090783B"/>
  </w:style>
  <w:style w:type="character" w:customStyle="1" w:styleId="mw-editsection-bracket">
    <w:name w:val="mw-editsection-bracket"/>
    <w:basedOn w:val="DefaultParagraphFont"/>
    <w:uiPriority w:val="99"/>
    <w:rsid w:val="0090783B"/>
  </w:style>
  <w:style w:type="character" w:customStyle="1" w:styleId="mw-editsection-divider">
    <w:name w:val="mw-editsection-divider"/>
    <w:basedOn w:val="DefaultParagraphFont"/>
    <w:uiPriority w:val="99"/>
    <w:rsid w:val="0090783B"/>
  </w:style>
  <w:style w:type="paragraph" w:styleId="BalloonText">
    <w:name w:val="Balloon Text"/>
    <w:basedOn w:val="Normal"/>
    <w:link w:val="BalloonTextChar"/>
    <w:uiPriority w:val="99"/>
    <w:semiHidden/>
    <w:rsid w:val="00C16E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6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1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606</TotalTime>
  <Pages>2</Pages>
  <Words>724</Words>
  <Characters>4128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my comp</cp:lastModifiedBy>
  <cp:revision>14</cp:revision>
  <dcterms:created xsi:type="dcterms:W3CDTF">2021-07-07T06:04:00Z</dcterms:created>
  <dcterms:modified xsi:type="dcterms:W3CDTF">2021-07-21T11:42:00Z</dcterms:modified>
</cp:coreProperties>
</file>